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97DD" w14:textId="0BDA8670" w:rsidR="00F71924" w:rsidRPr="00555C6F" w:rsidRDefault="00F71924" w:rsidP="00F71924">
      <w:pPr>
        <w:jc w:val="center"/>
        <w:rPr>
          <w:b/>
          <w:sz w:val="36"/>
          <w:szCs w:val="36"/>
        </w:rPr>
      </w:pPr>
      <w:r w:rsidRPr="00555C6F">
        <w:rPr>
          <w:rFonts w:ascii="Arial" w:hAnsi="Arial"/>
          <w:b/>
          <w:sz w:val="36"/>
          <w:szCs w:val="36"/>
        </w:rPr>
        <w:t>CONVOCATORIA PREMIOS SAN ALBERTO MAGNO 20</w:t>
      </w:r>
      <w:r w:rsidR="00274ED6" w:rsidRPr="00555C6F">
        <w:rPr>
          <w:rFonts w:ascii="Arial" w:hAnsi="Arial"/>
          <w:b/>
          <w:sz w:val="36"/>
          <w:szCs w:val="36"/>
        </w:rPr>
        <w:t>2</w:t>
      </w:r>
      <w:r w:rsidR="00A02F01">
        <w:rPr>
          <w:rFonts w:ascii="Arial" w:hAnsi="Arial"/>
          <w:b/>
          <w:sz w:val="36"/>
          <w:szCs w:val="36"/>
        </w:rPr>
        <w:t>6</w:t>
      </w:r>
    </w:p>
    <w:p w14:paraId="0F04EDCD" w14:textId="77777777" w:rsidR="00F71924" w:rsidRPr="00555C6F" w:rsidRDefault="00F71924" w:rsidP="00F71924">
      <w:pPr>
        <w:spacing w:after="120" w:line="240" w:lineRule="auto"/>
        <w:jc w:val="center"/>
        <w:rPr>
          <w:rFonts w:ascii="Arial" w:hAnsi="Arial"/>
          <w:sz w:val="22"/>
          <w:szCs w:val="22"/>
        </w:rPr>
      </w:pPr>
    </w:p>
    <w:p w14:paraId="4B239642" w14:textId="7989E785" w:rsidR="003F6E03" w:rsidRPr="00555C6F" w:rsidRDefault="003F6E03" w:rsidP="003F6E03">
      <w:pPr>
        <w:spacing w:after="120" w:line="240" w:lineRule="auto"/>
        <w:ind w:firstLine="284"/>
        <w:rPr>
          <w:rFonts w:ascii="Arial" w:hAnsi="Arial"/>
          <w:sz w:val="22"/>
          <w:szCs w:val="22"/>
        </w:rPr>
      </w:pPr>
      <w:r w:rsidRPr="00555C6F">
        <w:rPr>
          <w:rFonts w:ascii="Arial" w:hAnsi="Arial"/>
          <w:sz w:val="22"/>
          <w:szCs w:val="22"/>
        </w:rPr>
        <w:t xml:space="preserve">La Asociación de Químicos del Principado de Asturias (AQPA) y el Colegio Oficial de Químicos de Asturias y León (COQAL), convocan los </w:t>
      </w:r>
      <w:r w:rsidRPr="00555C6F">
        <w:rPr>
          <w:rFonts w:ascii="Arial" w:hAnsi="Arial"/>
          <w:b/>
          <w:sz w:val="22"/>
          <w:szCs w:val="22"/>
        </w:rPr>
        <w:t>Premios San Alberto Magno 20</w:t>
      </w:r>
      <w:r w:rsidR="00274ED6" w:rsidRPr="00555C6F">
        <w:rPr>
          <w:rFonts w:ascii="Arial" w:hAnsi="Arial"/>
          <w:b/>
          <w:sz w:val="22"/>
          <w:szCs w:val="22"/>
        </w:rPr>
        <w:t>2</w:t>
      </w:r>
      <w:r w:rsidR="00A02F01">
        <w:rPr>
          <w:rFonts w:ascii="Arial" w:hAnsi="Arial"/>
          <w:b/>
          <w:sz w:val="22"/>
          <w:szCs w:val="22"/>
        </w:rPr>
        <w:t>6</w:t>
      </w:r>
      <w:r w:rsidRPr="00555C6F">
        <w:rPr>
          <w:rFonts w:ascii="Arial" w:hAnsi="Arial"/>
          <w:sz w:val="22"/>
          <w:szCs w:val="22"/>
        </w:rPr>
        <w:t xml:space="preserve"> entre sus Asociados y Colegiados según las siguientes:</w:t>
      </w:r>
    </w:p>
    <w:p w14:paraId="2F483214" w14:textId="77777777" w:rsidR="003F6E03" w:rsidRPr="00555C6F" w:rsidRDefault="003F6E03" w:rsidP="003F6E03">
      <w:pPr>
        <w:pStyle w:val="Ttulo4"/>
        <w:spacing w:after="120" w:line="240" w:lineRule="auto"/>
        <w:ind w:firstLine="284"/>
        <w:rPr>
          <w:sz w:val="22"/>
          <w:szCs w:val="22"/>
        </w:rPr>
      </w:pPr>
      <w:r w:rsidRPr="00555C6F">
        <w:rPr>
          <w:sz w:val="22"/>
          <w:szCs w:val="22"/>
        </w:rPr>
        <w:t>BASES</w:t>
      </w:r>
    </w:p>
    <w:p w14:paraId="3981A13D" w14:textId="77777777" w:rsidR="001D3565" w:rsidRPr="00555C6F" w:rsidRDefault="001D3565" w:rsidP="001D3565"/>
    <w:tbl>
      <w:tblPr>
        <w:tblStyle w:val="Tablaconcuadrcul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E631C1" w:rsidRPr="00555C6F" w14:paraId="7D3E18A8" w14:textId="77777777" w:rsidTr="00E11A72">
        <w:tc>
          <w:tcPr>
            <w:tcW w:w="10201" w:type="dxa"/>
          </w:tcPr>
          <w:p w14:paraId="1F954510" w14:textId="77777777" w:rsidR="00E631C1" w:rsidRPr="00555C6F" w:rsidRDefault="00E631C1" w:rsidP="00F31EA9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Puede participar todo Asociado o Colegiado de la AQPA o del COQAL, que en el plazo de admisión de trabajos:</w:t>
            </w:r>
          </w:p>
          <w:p w14:paraId="3C873DB2" w14:textId="7777777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Tenga una antigüedad igual o superior a un año.</w:t>
            </w:r>
          </w:p>
          <w:p w14:paraId="300D4E12" w14:textId="7336D753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Esté al corriente en el pago de las cuotas.</w:t>
            </w:r>
          </w:p>
        </w:tc>
      </w:tr>
      <w:tr w:rsidR="00E631C1" w:rsidRPr="00555C6F" w14:paraId="42467C5D" w14:textId="77777777" w:rsidTr="00E11A72">
        <w:tc>
          <w:tcPr>
            <w:tcW w:w="10201" w:type="dxa"/>
          </w:tcPr>
          <w:p w14:paraId="3BEC5C54" w14:textId="77777777" w:rsidR="00E631C1" w:rsidRPr="00555C6F" w:rsidRDefault="00E631C1" w:rsidP="00F31EA9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2.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Los dos premios convocados, patrocinados por una donación en memoria del Químico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José Luis García Vallina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, son los siguientes: </w:t>
            </w:r>
          </w:p>
          <w:p w14:paraId="759EC6C6" w14:textId="7777777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a) Un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PREMIO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Tesis Doctoral</w:t>
            </w:r>
            <w:r w:rsidRPr="00555C6F">
              <w:rPr>
                <w:rFonts w:ascii="Arial" w:hAnsi="Arial"/>
                <w:sz w:val="22"/>
                <w:szCs w:val="22"/>
              </w:rPr>
              <w:t>, dotado con 1.000 €.</w:t>
            </w:r>
          </w:p>
          <w:p w14:paraId="01E2EC69" w14:textId="17EC9EF7" w:rsidR="00E631C1" w:rsidRPr="00555C6F" w:rsidRDefault="00E631C1" w:rsidP="00F31EA9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b) Un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PREMIO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Trabajo de Investigación</w:t>
            </w:r>
            <w:r w:rsidRPr="00555C6F">
              <w:rPr>
                <w:rFonts w:ascii="Arial" w:hAnsi="Arial"/>
                <w:sz w:val="22"/>
                <w:szCs w:val="22"/>
              </w:rPr>
              <w:t>, dotado con 500 €.</w:t>
            </w:r>
          </w:p>
        </w:tc>
      </w:tr>
      <w:tr w:rsidR="00E631C1" w:rsidRPr="00555C6F" w14:paraId="69912226" w14:textId="77777777" w:rsidTr="00E11A72">
        <w:tc>
          <w:tcPr>
            <w:tcW w:w="10201" w:type="dxa"/>
          </w:tcPr>
          <w:p w14:paraId="32D97B7E" w14:textId="5F0B420C" w:rsidR="00E631C1" w:rsidRPr="00555C6F" w:rsidRDefault="00E631C1" w:rsidP="0093692A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3. </w:t>
            </w:r>
            <w:r w:rsidRPr="00555C6F">
              <w:rPr>
                <w:rFonts w:ascii="Arial" w:hAnsi="Arial"/>
                <w:sz w:val="22"/>
                <w:szCs w:val="22"/>
              </w:rPr>
              <w:t>Los trabajos presentados podrán optar solamente a uno de los dos premios, deberán ser originales, versar sobre temas químicos y no haber sido galardonados en convocatorias anteriores de estos premios, ni total ni parcialmente.</w:t>
            </w:r>
          </w:p>
        </w:tc>
      </w:tr>
      <w:tr w:rsidR="00E631C1" w:rsidRPr="00555C6F" w14:paraId="31E8B21B" w14:textId="77777777" w:rsidTr="00E11A72">
        <w:tc>
          <w:tcPr>
            <w:tcW w:w="10201" w:type="dxa"/>
          </w:tcPr>
          <w:p w14:paraId="2B104732" w14:textId="712CAE3A" w:rsidR="00E631C1" w:rsidRPr="00555C6F" w:rsidRDefault="00E631C1" w:rsidP="00F806D2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4.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Los trabajos presentados deberán haber sido finalizados entre los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años 202</w:t>
            </w:r>
            <w:r w:rsidR="00A02F01">
              <w:rPr>
                <w:rFonts w:ascii="Arial" w:hAnsi="Arial"/>
                <w:b/>
                <w:sz w:val="22"/>
                <w:szCs w:val="22"/>
              </w:rPr>
              <w:t>4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y 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202</w:t>
            </w:r>
            <w:r w:rsidR="00A02F01">
              <w:rPr>
                <w:rFonts w:ascii="Arial" w:hAnsi="Arial"/>
                <w:b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>, entendiéndose como finalización:</w:t>
            </w:r>
          </w:p>
          <w:p w14:paraId="2A881DE9" w14:textId="77777777" w:rsidR="00E631C1" w:rsidRPr="00555C6F" w:rsidRDefault="00E631C1" w:rsidP="00F806D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a) En el caso de optar al premio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Tesis Doctoral</w:t>
            </w:r>
            <w:r w:rsidRPr="00555C6F">
              <w:rPr>
                <w:rFonts w:ascii="Arial" w:hAnsi="Arial"/>
                <w:sz w:val="22"/>
                <w:szCs w:val="22"/>
              </w:rPr>
              <w:t>, la defensa de la misma.</w:t>
            </w:r>
          </w:p>
          <w:p w14:paraId="25720F9F" w14:textId="1843ECEC" w:rsidR="00E631C1" w:rsidRPr="00555C6F" w:rsidRDefault="00E631C1" w:rsidP="00F806D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b) En el caso de optar al premio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Trabajo de Investigación</w:t>
            </w:r>
            <w:r w:rsidRPr="00555C6F">
              <w:rPr>
                <w:rFonts w:ascii="Arial" w:hAnsi="Arial"/>
                <w:sz w:val="22"/>
                <w:szCs w:val="22"/>
              </w:rPr>
              <w:t>, la redacción del trabajo.</w:t>
            </w:r>
          </w:p>
        </w:tc>
      </w:tr>
      <w:tr w:rsidR="00E631C1" w:rsidRPr="00555C6F" w14:paraId="50F3382B" w14:textId="77777777" w:rsidTr="00E11A72">
        <w:tc>
          <w:tcPr>
            <w:tcW w:w="10201" w:type="dxa"/>
          </w:tcPr>
          <w:p w14:paraId="02360760" w14:textId="77777777" w:rsidR="00E631C1" w:rsidRPr="00555C6F" w:rsidRDefault="00E631C1" w:rsidP="009A6E7E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5.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Los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Trabajos de Investigación </w:t>
            </w:r>
            <w:r w:rsidRPr="00555C6F">
              <w:rPr>
                <w:rFonts w:ascii="Arial" w:hAnsi="Arial"/>
                <w:sz w:val="22"/>
                <w:szCs w:val="22"/>
              </w:rPr>
              <w:t>podrán ser individuales o en equipo:</w:t>
            </w:r>
          </w:p>
          <w:p w14:paraId="6DC58DA4" w14:textId="77777777" w:rsidR="00E631C1" w:rsidRPr="00555C6F" w:rsidRDefault="00E631C1" w:rsidP="009A6E7E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Cuando el trabajo tenga como finalidad la obtención de un grado académico, sólo puede constar como autor una persona.</w:t>
            </w:r>
          </w:p>
          <w:p w14:paraId="20934C41" w14:textId="555EB373" w:rsidR="00E631C1" w:rsidRPr="00555C6F" w:rsidRDefault="00E631C1" w:rsidP="009A6E7E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Cuando el trabajo esté firmado por varios autores, será suficiente que el autor que lo presente cumpla la base 1 de esta convocatoria; además, debe haber finalizado su Grado en fecha posterior a 201</w:t>
            </w:r>
            <w:r w:rsidR="00A02F01">
              <w:rPr>
                <w:rFonts w:ascii="Arial" w:hAnsi="Arial"/>
                <w:sz w:val="22"/>
                <w:szCs w:val="22"/>
              </w:rPr>
              <w:t>6</w:t>
            </w:r>
            <w:r w:rsidRPr="00555C6F">
              <w:rPr>
                <w:rFonts w:ascii="Arial" w:hAnsi="Arial"/>
                <w:sz w:val="22"/>
                <w:szCs w:val="22"/>
              </w:rPr>
              <w:t>, siendo condición necesaria la autorización de todos los autores en la hoja de inscripción a los premios.</w:t>
            </w:r>
          </w:p>
        </w:tc>
      </w:tr>
      <w:tr w:rsidR="00E631C1" w:rsidRPr="00555C6F" w14:paraId="479B2F3D" w14:textId="77777777" w:rsidTr="00E11A72">
        <w:tc>
          <w:tcPr>
            <w:tcW w:w="10201" w:type="dxa"/>
          </w:tcPr>
          <w:p w14:paraId="5381C130" w14:textId="27F48FB6" w:rsidR="00E631C1" w:rsidRPr="00555C6F" w:rsidRDefault="00E631C1" w:rsidP="006C492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6. </w:t>
            </w:r>
            <w:r w:rsidRPr="00555C6F">
              <w:rPr>
                <w:rFonts w:ascii="Arial" w:hAnsi="Arial"/>
                <w:sz w:val="22"/>
                <w:szCs w:val="22"/>
              </w:rPr>
              <w:t>Las hojas de inscripción se facilitarán en la oficina de las organizaciones convocantes (</w:t>
            </w:r>
            <w:r w:rsidRPr="00555C6F">
              <w:rPr>
                <w:rFonts w:ascii="Arial" w:hAnsi="Arial"/>
                <w:b/>
                <w:sz w:val="22"/>
                <w:szCs w:val="22"/>
              </w:rPr>
              <w:t>Avenida Pedro Masaveu, 1, 1ºD, 33007 Oviedo, Teléfono 985 234 742</w:t>
            </w:r>
            <w:r w:rsidRPr="00555C6F">
              <w:rPr>
                <w:rFonts w:ascii="Arial" w:hAnsi="Arial"/>
                <w:sz w:val="22"/>
                <w:szCs w:val="22"/>
              </w:rPr>
              <w:t>), o bien a través de su página web (</w:t>
            </w:r>
            <w:hyperlink r:id="rId7" w:history="1">
              <w:r w:rsidRPr="00555C6F">
                <w:rPr>
                  <w:rStyle w:val="Hipervnculo"/>
                  <w:rFonts w:ascii="Arial" w:hAnsi="Arial"/>
                  <w:b/>
                  <w:color w:val="auto"/>
                  <w:sz w:val="22"/>
                  <w:szCs w:val="22"/>
                </w:rPr>
                <w:t>http://www.alquimicos.com</w:t>
              </w:r>
            </w:hyperlink>
            <w:r w:rsidRPr="00555C6F">
              <w:rPr>
                <w:rFonts w:ascii="Arial" w:hAnsi="Arial"/>
                <w:b/>
                <w:sz w:val="22"/>
                <w:szCs w:val="22"/>
              </w:rPr>
              <w:t>).</w:t>
            </w:r>
          </w:p>
        </w:tc>
      </w:tr>
      <w:tr w:rsidR="00E631C1" w:rsidRPr="00555C6F" w14:paraId="762D1533" w14:textId="77777777" w:rsidTr="00E11A72">
        <w:tc>
          <w:tcPr>
            <w:tcW w:w="10201" w:type="dxa"/>
          </w:tcPr>
          <w:p w14:paraId="19AC5C40" w14:textId="7B9F966D" w:rsidR="00E631C1" w:rsidRPr="00555C6F" w:rsidRDefault="00E631C1" w:rsidP="006C492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7.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La documentación a presentar (en formato pdf) para optar a la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Tesis Doctoral </w:t>
            </w:r>
            <w:r w:rsidRPr="00555C6F">
              <w:rPr>
                <w:rFonts w:ascii="Arial" w:hAnsi="Arial"/>
                <w:sz w:val="22"/>
                <w:szCs w:val="22"/>
              </w:rPr>
              <w:t>será:</w:t>
            </w:r>
          </w:p>
          <w:p w14:paraId="045BD30D" w14:textId="2CF8187E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Un ejemplar de la Tesis.</w:t>
            </w:r>
          </w:p>
          <w:p w14:paraId="51BC5E5B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Documentación acreditativa, expedida por la Universidad correspondiente, de la calificación obtenida. Sólo serán admitidas aquellas Tesis que hayan obtenido la máxima calificación (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Sobresaliente Cum Laude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o similar).</w:t>
            </w:r>
          </w:p>
          <w:p w14:paraId="427CB195" w14:textId="5E8FDF95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c) En el caso de haber recibido el Premio Extraordinario de Doctorado, documentación acreditativa, expedida por la Universidad correspondiente.</w:t>
            </w:r>
          </w:p>
          <w:p w14:paraId="44B589E1" w14:textId="35C8801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d) Copia de las publicaciones, patentes y comunicaciones a congresos cuyo contenido aparece explícitamente descrito en la memoria de la Tesis.</w:t>
            </w:r>
          </w:p>
          <w:p w14:paraId="03775409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e) Documentación acreditativa, expedida por el organismo correspondiente, de estancias en otros centros de investigación distintos al de la Universidad de origen motivadas por la realización </w:t>
            </w:r>
            <w:r w:rsidRPr="00555C6F">
              <w:rPr>
                <w:rFonts w:ascii="Arial" w:hAnsi="Arial"/>
                <w:sz w:val="22"/>
                <w:szCs w:val="22"/>
              </w:rPr>
              <w:lastRenderedPageBreak/>
              <w:t>de la Tesis Doctoral y en la que se indique la duración de la estancia.</w:t>
            </w:r>
          </w:p>
          <w:p w14:paraId="13DF81D6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f) En el caso de haber recibido la mención de Doctorado Europeo, Internacional o Industrial, documentación acreditativa, expedida por la Universidad correspondiente.</w:t>
            </w:r>
          </w:p>
          <w:p w14:paraId="0084BACC" w14:textId="77777777" w:rsidR="00E631C1" w:rsidRPr="00555C6F" w:rsidRDefault="00E631C1" w:rsidP="006C4920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g) El impreso completo que se facilitará con la inscripción que contiene instrucciones concretas para rellenar y guardar como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Tesis-XX.pdf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para enviar a colegioquimicos@alquimicos.com. (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Nota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: las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XX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deben reemplazarse por las iniciales del autor que presenta la Tesis).</w:t>
            </w:r>
          </w:p>
          <w:p w14:paraId="35C71DBE" w14:textId="13BAEEFC" w:rsidR="00E631C1" w:rsidRPr="00555C6F" w:rsidRDefault="00E631C1" w:rsidP="006C4920">
            <w:pPr>
              <w:spacing w:after="120" w:line="240" w:lineRule="auto"/>
              <w:ind w:left="593" w:firstLine="284"/>
              <w:rPr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h) Un breve CV de la persona que la presenta, máximo cuatro páginas.</w:t>
            </w:r>
          </w:p>
        </w:tc>
      </w:tr>
      <w:tr w:rsidR="00E631C1" w:rsidRPr="00555C6F" w14:paraId="5590FB12" w14:textId="77777777" w:rsidTr="00E11A72">
        <w:tc>
          <w:tcPr>
            <w:tcW w:w="10201" w:type="dxa"/>
          </w:tcPr>
          <w:p w14:paraId="740F4932" w14:textId="00881925" w:rsidR="00E631C1" w:rsidRPr="00555C6F" w:rsidRDefault="00E631C1" w:rsidP="00E16E32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lastRenderedPageBreak/>
              <w:t xml:space="preserve">8.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La documentación a presentar (en formato pdf) para optar al mejor 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 xml:space="preserve">Trabajo de Investigación </w:t>
            </w:r>
            <w:r w:rsidRPr="00555C6F">
              <w:rPr>
                <w:rFonts w:ascii="Arial" w:hAnsi="Arial"/>
                <w:sz w:val="22"/>
                <w:szCs w:val="22"/>
              </w:rPr>
              <w:t>será:</w:t>
            </w:r>
          </w:p>
          <w:p w14:paraId="0977FEE0" w14:textId="709DDAFE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a) Un ejemplar del trabajo.</w:t>
            </w:r>
          </w:p>
          <w:p w14:paraId="5B7986A7" w14:textId="070EFDEB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b) Un certificado acreditativo, expedido por el organismo público o privado correspondiente, en el que se haya realizado la investigación, en el que conste la fecha de finalización del Trabajo.</w:t>
            </w:r>
          </w:p>
          <w:p w14:paraId="602FA61C" w14:textId="77777777" w:rsidR="00E631C1" w:rsidRPr="00555C6F" w:rsidRDefault="00E631C1" w:rsidP="00E16E32">
            <w:pPr>
              <w:spacing w:after="120" w:line="240" w:lineRule="auto"/>
              <w:ind w:left="593"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 xml:space="preserve">c) Un resumen del contenido del trabajo presentado, indicando asimismo la repercusión de los resultados en el ámbito científico, social y/o económico, su potencial implantación y/o aplicabilidad en la industria y/o laboratorios de ensayos químicos a corto-medio plazo, la posibilidad de comercialización, la originalidad o novedad científica o cualquier otro aspecto que se considere relevante. Existe un formulario con instrucciones concretas para rellenar y guardar como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Trabajo-XX.pdf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para enviar a colegioquimicos@alquimicos.es. (</w:t>
            </w:r>
            <w:r w:rsidRPr="00555C6F">
              <w:rPr>
                <w:rFonts w:ascii="Arial" w:hAnsi="Arial"/>
                <w:b/>
                <w:i/>
                <w:sz w:val="22"/>
                <w:szCs w:val="22"/>
              </w:rPr>
              <w:t>Nota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: las </w:t>
            </w:r>
            <w:r w:rsidRPr="00555C6F">
              <w:rPr>
                <w:rFonts w:ascii="Arial" w:hAnsi="Arial"/>
                <w:i/>
                <w:sz w:val="22"/>
                <w:szCs w:val="22"/>
              </w:rPr>
              <w:t>XX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deben reemplazarse por las iniciales del autor que presenta el Trabajo).</w:t>
            </w:r>
          </w:p>
          <w:p w14:paraId="5E0E95BB" w14:textId="13FFBB8E" w:rsidR="00E631C1" w:rsidRPr="00555C6F" w:rsidRDefault="00E631C1" w:rsidP="00E318EE">
            <w:pPr>
              <w:spacing w:after="120" w:line="240" w:lineRule="auto"/>
              <w:ind w:left="593" w:firstLine="284"/>
              <w:rPr>
                <w:sz w:val="22"/>
                <w:szCs w:val="22"/>
              </w:rPr>
            </w:pPr>
            <w:r w:rsidRPr="00555C6F">
              <w:rPr>
                <w:rFonts w:ascii="Arial" w:hAnsi="Arial"/>
                <w:sz w:val="22"/>
                <w:szCs w:val="22"/>
              </w:rPr>
              <w:t>d) Un breve CV de la persona que lo presenta, máximo cuatro páginas.</w:t>
            </w:r>
          </w:p>
        </w:tc>
      </w:tr>
      <w:tr w:rsidR="00E631C1" w:rsidRPr="00555C6F" w14:paraId="6913E2D0" w14:textId="77777777" w:rsidTr="00E11A72">
        <w:tc>
          <w:tcPr>
            <w:tcW w:w="10201" w:type="dxa"/>
          </w:tcPr>
          <w:p w14:paraId="1AEA7F30" w14:textId="20B6621D" w:rsidR="00E631C1" w:rsidRPr="00555C6F" w:rsidRDefault="00E631C1" w:rsidP="001D43D3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9.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Los </w:t>
            </w:r>
            <w:r w:rsidRPr="005518DD">
              <w:rPr>
                <w:rFonts w:ascii="Arial" w:hAnsi="Arial"/>
                <w:b/>
                <w:bCs/>
                <w:sz w:val="22"/>
                <w:szCs w:val="22"/>
              </w:rPr>
              <w:t>trabajos deberán presentarse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en la oficina de las organizaciones convocantes (ver base 6). El plazo de admisión de Trabajos </w:t>
            </w:r>
            <w:r w:rsidRPr="005518DD">
              <w:rPr>
                <w:rFonts w:ascii="Arial" w:hAnsi="Arial"/>
                <w:b/>
                <w:bCs/>
                <w:sz w:val="22"/>
                <w:szCs w:val="22"/>
              </w:rPr>
              <w:t xml:space="preserve">finalizará el </w:t>
            </w:r>
            <w:r w:rsidR="005518DD" w:rsidRPr="005518DD">
              <w:rPr>
                <w:rFonts w:ascii="Arial" w:hAnsi="Arial"/>
                <w:b/>
                <w:bCs/>
                <w:sz w:val="22"/>
                <w:szCs w:val="22"/>
              </w:rPr>
              <w:t>23</w:t>
            </w:r>
            <w:r w:rsidRPr="005518DD">
              <w:rPr>
                <w:rFonts w:ascii="Arial" w:hAnsi="Arial"/>
                <w:b/>
                <w:bCs/>
                <w:sz w:val="22"/>
                <w:szCs w:val="22"/>
              </w:rPr>
              <w:t xml:space="preserve"> de octubre de 202</w:t>
            </w:r>
            <w:r w:rsidR="00A02F01" w:rsidRPr="005518DD">
              <w:rPr>
                <w:rFonts w:ascii="Arial" w:hAnsi="Arial"/>
                <w:b/>
                <w:bCs/>
                <w:sz w:val="22"/>
                <w:szCs w:val="22"/>
              </w:rPr>
              <w:t>6</w:t>
            </w:r>
            <w:r w:rsidRPr="005518DD">
              <w:rPr>
                <w:rFonts w:ascii="Arial" w:hAnsi="Arial"/>
                <w:b/>
                <w:bCs/>
                <w:sz w:val="22"/>
                <w:szCs w:val="22"/>
              </w:rPr>
              <w:t xml:space="preserve"> a las 19:00 h.</w:t>
            </w:r>
          </w:p>
        </w:tc>
      </w:tr>
      <w:tr w:rsidR="00E631C1" w:rsidRPr="00555C6F" w14:paraId="5ED37485" w14:textId="77777777" w:rsidTr="00E11A72">
        <w:tc>
          <w:tcPr>
            <w:tcW w:w="10201" w:type="dxa"/>
          </w:tcPr>
          <w:p w14:paraId="0F5745F9" w14:textId="1F46294A" w:rsidR="00E631C1" w:rsidRPr="00555C6F" w:rsidRDefault="00E631C1" w:rsidP="00CB02C0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10.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El Jurado estará compuesto por un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Presidente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 xml:space="preserve">, que será el </w:t>
            </w:r>
            <w:proofErr w:type="gramStart"/>
            <w:r w:rsidR="00A02F01" w:rsidRPr="00555C6F">
              <w:rPr>
                <w:rFonts w:ascii="Arial" w:hAnsi="Arial"/>
                <w:sz w:val="22"/>
                <w:szCs w:val="22"/>
              </w:rPr>
              <w:t>Presidente</w:t>
            </w:r>
            <w:proofErr w:type="gramEnd"/>
            <w:r w:rsidR="00A02F01" w:rsidRPr="00555C6F">
              <w:rPr>
                <w:rFonts w:ascii="Arial" w:hAnsi="Arial"/>
                <w:sz w:val="22"/>
                <w:szCs w:val="22"/>
              </w:rPr>
              <w:t xml:space="preserve"> de la AQPA,</w:t>
            </w:r>
            <w:r w:rsidR="00A02F01">
              <w:rPr>
                <w:rFonts w:ascii="Arial" w:hAnsi="Arial"/>
                <w:sz w:val="22"/>
                <w:szCs w:val="22"/>
              </w:rPr>
              <w:t xml:space="preserve"> 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un </w:t>
            </w:r>
            <w:proofErr w:type="gramStart"/>
            <w:r w:rsidRPr="00555C6F">
              <w:rPr>
                <w:rFonts w:ascii="Arial" w:hAnsi="Arial"/>
                <w:sz w:val="22"/>
                <w:szCs w:val="22"/>
              </w:rPr>
              <w:t>Secretario</w:t>
            </w:r>
            <w:proofErr w:type="gramEnd"/>
            <w:r w:rsidRPr="00555C6F">
              <w:rPr>
                <w:rFonts w:ascii="Arial" w:hAnsi="Arial"/>
                <w:sz w:val="22"/>
                <w:szCs w:val="22"/>
              </w:rPr>
              <w:t xml:space="preserve">, que será el </w:t>
            </w:r>
            <w:r w:rsidR="00A02F01" w:rsidRPr="00555C6F">
              <w:rPr>
                <w:rFonts w:ascii="Arial" w:hAnsi="Arial"/>
                <w:sz w:val="22"/>
                <w:szCs w:val="22"/>
              </w:rPr>
              <w:t>Decano del COQAL</w:t>
            </w:r>
            <w:r w:rsidRPr="00555C6F">
              <w:rPr>
                <w:rFonts w:ascii="Arial" w:hAnsi="Arial"/>
                <w:sz w:val="22"/>
                <w:szCs w:val="22"/>
              </w:rPr>
              <w:t>, y por Vocales, que serán Científicos y Profesionales cualificados en las materias correspondientes a los temas de los trabajos presentados.</w:t>
            </w:r>
          </w:p>
        </w:tc>
      </w:tr>
      <w:tr w:rsidR="00E631C1" w:rsidRPr="00555C6F" w14:paraId="3BA44677" w14:textId="77777777" w:rsidTr="00E11A72">
        <w:tc>
          <w:tcPr>
            <w:tcW w:w="10201" w:type="dxa"/>
          </w:tcPr>
          <w:p w14:paraId="341BE587" w14:textId="326E2A85" w:rsidR="00E631C1" w:rsidRPr="00555C6F" w:rsidRDefault="00E631C1" w:rsidP="0085137C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11.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El Jurado evaluará los trabajos presentados utilizando los baremos que previamente han sido aprobados por las Juntas Directivas de las organizaciones convocantes y que se encuentran publicados en la su página web. Los Premios podrán ser compartidos o quedar desiertos a criterio del jurado, cuyo fallo será inapelable. La concesión de los mismos corresponde a las Juntas Directivas de ambas organizaciones a propuesta razonada del Jurado.</w:t>
            </w:r>
          </w:p>
        </w:tc>
      </w:tr>
      <w:tr w:rsidR="00E631C1" w:rsidRPr="00555C6F" w14:paraId="78E50C84" w14:textId="77777777" w:rsidTr="00E11A72">
        <w:tc>
          <w:tcPr>
            <w:tcW w:w="10201" w:type="dxa"/>
          </w:tcPr>
          <w:p w14:paraId="5C105F27" w14:textId="34D89CF4" w:rsidR="00E631C1" w:rsidRPr="00555C6F" w:rsidRDefault="00E631C1" w:rsidP="00537A6C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12. </w:t>
            </w:r>
            <w:r w:rsidRPr="00555C6F">
              <w:rPr>
                <w:rFonts w:ascii="Arial" w:hAnsi="Arial"/>
                <w:sz w:val="22"/>
                <w:szCs w:val="22"/>
              </w:rPr>
              <w:t>La entrega de los Premios se realizará coincidiendo con los actos conmemorativos de la Festividad de San Alberto Magno que organizan las instituciones convocantes.</w:t>
            </w:r>
          </w:p>
        </w:tc>
      </w:tr>
      <w:tr w:rsidR="00E631C1" w:rsidRPr="00555C6F" w14:paraId="14DEF637" w14:textId="77777777" w:rsidTr="00E11A72">
        <w:tc>
          <w:tcPr>
            <w:tcW w:w="10201" w:type="dxa"/>
          </w:tcPr>
          <w:p w14:paraId="385E2E06" w14:textId="75DB17DC" w:rsidR="00E631C1" w:rsidRPr="00555C6F" w:rsidRDefault="00E631C1" w:rsidP="001C0168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 xml:space="preserve">13. </w:t>
            </w:r>
            <w:r w:rsidRPr="00555C6F">
              <w:rPr>
                <w:rFonts w:ascii="Arial" w:hAnsi="Arial"/>
                <w:sz w:val="22"/>
                <w:szCs w:val="22"/>
              </w:rPr>
              <w:t>Los ejemplares de los Trabajos Premiados pasarán a formar parte de la biblioteca de la AQPA y del COQAL, pudiendo publicarse el resumen del trabajo, si se considera conveniente, y con la debida autorización, en la Revista “Alquimicos”.</w:t>
            </w:r>
          </w:p>
        </w:tc>
      </w:tr>
      <w:tr w:rsidR="00E631C1" w:rsidRPr="00555C6F" w14:paraId="5EBA48C2" w14:textId="77777777" w:rsidTr="00E11A72">
        <w:tc>
          <w:tcPr>
            <w:tcW w:w="10201" w:type="dxa"/>
          </w:tcPr>
          <w:p w14:paraId="3CD9C438" w14:textId="1A27AFF1" w:rsidR="00E631C1" w:rsidRPr="00555C6F" w:rsidRDefault="00E631C1" w:rsidP="001C0168">
            <w:pPr>
              <w:spacing w:after="120" w:line="240" w:lineRule="auto"/>
              <w:ind w:firstLine="284"/>
              <w:rPr>
                <w:rFonts w:ascii="Arial" w:hAnsi="Arial"/>
                <w:sz w:val="22"/>
                <w:szCs w:val="22"/>
              </w:rPr>
            </w:pPr>
            <w:r w:rsidRPr="00555C6F">
              <w:rPr>
                <w:rFonts w:ascii="Arial" w:hAnsi="Arial"/>
                <w:b/>
                <w:sz w:val="22"/>
                <w:szCs w:val="22"/>
              </w:rPr>
              <w:t>14.</w:t>
            </w:r>
            <w:r w:rsidRPr="00555C6F">
              <w:rPr>
                <w:rFonts w:ascii="Arial" w:hAnsi="Arial"/>
                <w:sz w:val="22"/>
                <w:szCs w:val="22"/>
              </w:rPr>
              <w:t xml:space="preserve"> La presentación a estos Premios implica la aceptación total de sus Bases.</w:t>
            </w:r>
          </w:p>
        </w:tc>
      </w:tr>
      <w:tr w:rsidR="00E631C1" w:rsidRPr="00555C6F" w14:paraId="641CBC31" w14:textId="77777777" w:rsidTr="00E11A72">
        <w:tc>
          <w:tcPr>
            <w:tcW w:w="10201" w:type="dxa"/>
          </w:tcPr>
          <w:p w14:paraId="4C201713" w14:textId="77777777" w:rsidR="00E631C1" w:rsidRPr="00555C6F" w:rsidRDefault="00E631C1" w:rsidP="001D3565">
            <w:pPr>
              <w:spacing w:after="120" w:line="240" w:lineRule="auto"/>
              <w:ind w:firstLine="284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D295A48" w14:textId="77777777" w:rsidR="001D3565" w:rsidRPr="00555C6F" w:rsidRDefault="001D3565" w:rsidP="001D3565"/>
    <w:p w14:paraId="460354B5" w14:textId="77777777" w:rsidR="003F6E03" w:rsidRPr="00A603D3" w:rsidRDefault="003F6E03" w:rsidP="003F6E03">
      <w:pPr>
        <w:spacing w:after="120" w:line="240" w:lineRule="auto"/>
        <w:ind w:firstLine="284"/>
        <w:rPr>
          <w:rFonts w:ascii="Arial" w:hAnsi="Arial"/>
          <w:b/>
          <w:sz w:val="22"/>
        </w:rPr>
      </w:pPr>
      <w:r w:rsidRPr="00555C6F">
        <w:rPr>
          <w:rFonts w:ascii="Arial" w:hAnsi="Arial"/>
          <w:b/>
          <w:sz w:val="22"/>
        </w:rPr>
        <w:t xml:space="preserve">NOTA: </w:t>
      </w:r>
      <w:r w:rsidRPr="00555C6F">
        <w:rPr>
          <w:rFonts w:ascii="Arial" w:hAnsi="Arial"/>
          <w:b/>
          <w:i/>
          <w:sz w:val="22"/>
        </w:rPr>
        <w:t>Es muy importante tener en cuenta que toda la documentación aportada debe tener la correspondiente versión electrónica.</w:t>
      </w:r>
    </w:p>
    <w:sectPr w:rsidR="003F6E03" w:rsidRPr="00A603D3" w:rsidSect="001D3565">
      <w:headerReference w:type="default" r:id="rId8"/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2531" w14:textId="77777777" w:rsidR="007E01D7" w:rsidRDefault="007E01D7" w:rsidP="00966792">
      <w:pPr>
        <w:spacing w:line="240" w:lineRule="auto"/>
      </w:pPr>
      <w:r>
        <w:separator/>
      </w:r>
    </w:p>
  </w:endnote>
  <w:endnote w:type="continuationSeparator" w:id="0">
    <w:p w14:paraId="65BB628A" w14:textId="77777777" w:rsidR="007E01D7" w:rsidRDefault="007E01D7" w:rsidP="00966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C2092" w14:textId="77777777" w:rsidR="007E01D7" w:rsidRDefault="007E01D7" w:rsidP="00966792">
      <w:pPr>
        <w:spacing w:line="240" w:lineRule="auto"/>
      </w:pPr>
      <w:r>
        <w:separator/>
      </w:r>
    </w:p>
  </w:footnote>
  <w:footnote w:type="continuationSeparator" w:id="0">
    <w:p w14:paraId="6588FD67" w14:textId="77777777" w:rsidR="007E01D7" w:rsidRDefault="007E01D7" w:rsidP="009667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3A5F" w14:textId="77777777" w:rsidR="00966792" w:rsidRDefault="00966792" w:rsidP="00966792">
    <w:pPr>
      <w:pStyle w:val="Encabezado"/>
      <w:spacing w:after="120"/>
      <w:jc w:val="center"/>
    </w:pPr>
    <w:r>
      <w:rPr>
        <w:noProof/>
      </w:rPr>
      <w:drawing>
        <wp:inline distT="0" distB="0" distL="0" distR="0" wp14:anchorId="765BCE43" wp14:editId="3B04DD52">
          <wp:extent cx="5219700" cy="772160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QPA-COQAL-LogosPequeñ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C2B7F"/>
    <w:multiLevelType w:val="multilevel"/>
    <w:tmpl w:val="A318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B3E81"/>
    <w:multiLevelType w:val="multilevel"/>
    <w:tmpl w:val="A318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A33FA0"/>
    <w:multiLevelType w:val="hybridMultilevel"/>
    <w:tmpl w:val="A31882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4BC883E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4179225">
    <w:abstractNumId w:val="2"/>
  </w:num>
  <w:num w:numId="2" w16cid:durableId="1097598865">
    <w:abstractNumId w:val="1"/>
  </w:num>
  <w:num w:numId="3" w16cid:durableId="99098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9F"/>
    <w:rsid w:val="000035D8"/>
    <w:rsid w:val="000360F8"/>
    <w:rsid w:val="00045A5F"/>
    <w:rsid w:val="00057AED"/>
    <w:rsid w:val="00082F2B"/>
    <w:rsid w:val="00091957"/>
    <w:rsid w:val="000B01BC"/>
    <w:rsid w:val="000B6B2E"/>
    <w:rsid w:val="000D2F97"/>
    <w:rsid w:val="001050E4"/>
    <w:rsid w:val="001224E2"/>
    <w:rsid w:val="00126C21"/>
    <w:rsid w:val="001B4A81"/>
    <w:rsid w:val="001B5C89"/>
    <w:rsid w:val="001C0168"/>
    <w:rsid w:val="001C57E0"/>
    <w:rsid w:val="001D3565"/>
    <w:rsid w:val="001D43D3"/>
    <w:rsid w:val="002235C0"/>
    <w:rsid w:val="00232042"/>
    <w:rsid w:val="002413D3"/>
    <w:rsid w:val="00267583"/>
    <w:rsid w:val="00274ED6"/>
    <w:rsid w:val="002D0348"/>
    <w:rsid w:val="002F0A57"/>
    <w:rsid w:val="002F2EBC"/>
    <w:rsid w:val="00320936"/>
    <w:rsid w:val="003313D8"/>
    <w:rsid w:val="003D24B7"/>
    <w:rsid w:val="003F443D"/>
    <w:rsid w:val="003F6E03"/>
    <w:rsid w:val="00410893"/>
    <w:rsid w:val="00422163"/>
    <w:rsid w:val="0042752C"/>
    <w:rsid w:val="004325A2"/>
    <w:rsid w:val="004463C0"/>
    <w:rsid w:val="004C1B2C"/>
    <w:rsid w:val="00536AE2"/>
    <w:rsid w:val="00537A6C"/>
    <w:rsid w:val="00547FCB"/>
    <w:rsid w:val="005518DD"/>
    <w:rsid w:val="0055391B"/>
    <w:rsid w:val="00555C6F"/>
    <w:rsid w:val="00583536"/>
    <w:rsid w:val="00586958"/>
    <w:rsid w:val="005A1A65"/>
    <w:rsid w:val="005B4B54"/>
    <w:rsid w:val="005B76AA"/>
    <w:rsid w:val="005C436E"/>
    <w:rsid w:val="005D11C0"/>
    <w:rsid w:val="005D2DD1"/>
    <w:rsid w:val="005E5B8C"/>
    <w:rsid w:val="0060591F"/>
    <w:rsid w:val="00626BCC"/>
    <w:rsid w:val="0064104C"/>
    <w:rsid w:val="006649CF"/>
    <w:rsid w:val="006649F0"/>
    <w:rsid w:val="00664BD2"/>
    <w:rsid w:val="0067774E"/>
    <w:rsid w:val="00691895"/>
    <w:rsid w:val="006B411E"/>
    <w:rsid w:val="006C4920"/>
    <w:rsid w:val="006C566E"/>
    <w:rsid w:val="006C7006"/>
    <w:rsid w:val="00725303"/>
    <w:rsid w:val="00750259"/>
    <w:rsid w:val="007646E7"/>
    <w:rsid w:val="00784845"/>
    <w:rsid w:val="007A1C5F"/>
    <w:rsid w:val="007D2F0D"/>
    <w:rsid w:val="007E01D7"/>
    <w:rsid w:val="007F799E"/>
    <w:rsid w:val="008302C5"/>
    <w:rsid w:val="0085137C"/>
    <w:rsid w:val="00851D4D"/>
    <w:rsid w:val="00881271"/>
    <w:rsid w:val="00895752"/>
    <w:rsid w:val="008E669F"/>
    <w:rsid w:val="009115D0"/>
    <w:rsid w:val="00923BA4"/>
    <w:rsid w:val="00925025"/>
    <w:rsid w:val="0093692A"/>
    <w:rsid w:val="009439A9"/>
    <w:rsid w:val="00954027"/>
    <w:rsid w:val="009624BE"/>
    <w:rsid w:val="00966792"/>
    <w:rsid w:val="009A3292"/>
    <w:rsid w:val="009A6E7E"/>
    <w:rsid w:val="00A02F01"/>
    <w:rsid w:val="00A15285"/>
    <w:rsid w:val="00A61DE2"/>
    <w:rsid w:val="00A9780D"/>
    <w:rsid w:val="00AA06E8"/>
    <w:rsid w:val="00AB6909"/>
    <w:rsid w:val="00AD7F9F"/>
    <w:rsid w:val="00B124E4"/>
    <w:rsid w:val="00B37632"/>
    <w:rsid w:val="00B47CEB"/>
    <w:rsid w:val="00B64A29"/>
    <w:rsid w:val="00B76781"/>
    <w:rsid w:val="00B90255"/>
    <w:rsid w:val="00BF3A7E"/>
    <w:rsid w:val="00C13971"/>
    <w:rsid w:val="00C36A45"/>
    <w:rsid w:val="00C64CDE"/>
    <w:rsid w:val="00C85061"/>
    <w:rsid w:val="00CB02C0"/>
    <w:rsid w:val="00CC3D0F"/>
    <w:rsid w:val="00D002D8"/>
    <w:rsid w:val="00D5048C"/>
    <w:rsid w:val="00D70F24"/>
    <w:rsid w:val="00D727B2"/>
    <w:rsid w:val="00DA10B6"/>
    <w:rsid w:val="00DE6893"/>
    <w:rsid w:val="00E03D80"/>
    <w:rsid w:val="00E11A72"/>
    <w:rsid w:val="00E16E32"/>
    <w:rsid w:val="00E318EE"/>
    <w:rsid w:val="00E47E7C"/>
    <w:rsid w:val="00E631C1"/>
    <w:rsid w:val="00E6356F"/>
    <w:rsid w:val="00E7330F"/>
    <w:rsid w:val="00EC084A"/>
    <w:rsid w:val="00EC3C14"/>
    <w:rsid w:val="00ED3441"/>
    <w:rsid w:val="00EF12B6"/>
    <w:rsid w:val="00EF3653"/>
    <w:rsid w:val="00F165D7"/>
    <w:rsid w:val="00F31EA9"/>
    <w:rsid w:val="00F4580D"/>
    <w:rsid w:val="00F71924"/>
    <w:rsid w:val="00F806D2"/>
    <w:rsid w:val="00F87983"/>
    <w:rsid w:val="00F927BB"/>
    <w:rsid w:val="00FA70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836064"/>
  <w14:defaultImageDpi w14:val="300"/>
  <w15:chartTrackingRefBased/>
  <w15:docId w15:val="{CE1FD722-993F-7F4E-83FF-75DB47F8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4500"/>
        <w:tab w:val="left" w:pos="4680"/>
      </w:tabs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4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3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tabs>
        <w:tab w:val="left" w:pos="540"/>
      </w:tabs>
      <w:outlineLvl w:val="5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customStyle="1" w:styleId="Ttulo20">
    <w:name w:val="T’tulo 2"/>
    <w:basedOn w:val="Normal"/>
    <w:next w:val="Normal"/>
    <w:pPr>
      <w:keepNext/>
      <w:spacing w:before="240"/>
      <w:jc w:val="center"/>
    </w:pPr>
    <w:rPr>
      <w:rFonts w:ascii="Geneva" w:hAnsi="Geneva"/>
      <w:b/>
      <w:sz w:val="18"/>
    </w:rPr>
  </w:style>
  <w:style w:type="paragraph" w:customStyle="1" w:styleId="Ttulo30">
    <w:name w:val="T’tulo 3"/>
    <w:basedOn w:val="Normal"/>
    <w:next w:val="Normal"/>
    <w:pPr>
      <w:keepNext/>
      <w:jc w:val="center"/>
    </w:pPr>
    <w:rPr>
      <w:rFonts w:ascii="Arial" w:hAnsi="Arial"/>
      <w:b/>
      <w:sz w:val="20"/>
    </w:rPr>
  </w:style>
  <w:style w:type="paragraph" w:styleId="Encabezado">
    <w:name w:val="header"/>
    <w:basedOn w:val="Normal"/>
    <w:link w:val="EncabezadoCar"/>
    <w:rsid w:val="0096679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966792"/>
    <w:rPr>
      <w:sz w:val="24"/>
      <w:lang w:val="es-ES_tradnl"/>
    </w:rPr>
  </w:style>
  <w:style w:type="paragraph" w:styleId="Piedepgina">
    <w:name w:val="footer"/>
    <w:basedOn w:val="Normal"/>
    <w:link w:val="PiedepginaCar"/>
    <w:rsid w:val="0096679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966792"/>
    <w:rPr>
      <w:sz w:val="24"/>
      <w:lang w:val="es-ES_tradnl"/>
    </w:rPr>
  </w:style>
  <w:style w:type="character" w:styleId="Refdecomentario">
    <w:name w:val="annotation reference"/>
    <w:basedOn w:val="Fuentedeprrafopredeter"/>
    <w:rsid w:val="00664BD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64BD2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664BD2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64B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64BD2"/>
    <w:rPr>
      <w:b/>
      <w:bCs/>
      <w:lang w:val="es-ES_tradnl"/>
    </w:rPr>
  </w:style>
  <w:style w:type="paragraph" w:styleId="Textodeglobo">
    <w:name w:val="Balloon Text"/>
    <w:basedOn w:val="Normal"/>
    <w:link w:val="TextodegloboCar"/>
    <w:semiHidden/>
    <w:unhideWhenUsed/>
    <w:rsid w:val="00664BD2"/>
    <w:pPr>
      <w:spacing w:line="240" w:lineRule="auto"/>
    </w:pPr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664BD2"/>
    <w:rPr>
      <w:sz w:val="18"/>
      <w:szCs w:val="18"/>
      <w:lang w:val="es-ES_tradnl"/>
    </w:rPr>
  </w:style>
  <w:style w:type="table" w:styleId="Tablaconcuadrcula">
    <w:name w:val="Table Grid"/>
    <w:basedOn w:val="Tablanormal"/>
    <w:rsid w:val="001D3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rsid w:val="001B5C8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quimico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INCAR</Company>
  <LinksUpToDate>false</LinksUpToDate>
  <CharactersWithSpaces>5948</CharactersWithSpaces>
  <SharedDoc>false</SharedDoc>
  <HLinks>
    <vt:vector size="18" baseType="variant">
      <vt:variant>
        <vt:i4>3801146</vt:i4>
      </vt:variant>
      <vt:variant>
        <vt:i4>0</vt:i4>
      </vt:variant>
      <vt:variant>
        <vt:i4>0</vt:i4>
      </vt:variant>
      <vt:variant>
        <vt:i4>5</vt:i4>
      </vt:variant>
      <vt:variant>
        <vt:lpwstr>http://www.alquimicos.com/</vt:lpwstr>
      </vt:variant>
      <vt:variant>
        <vt:lpwstr/>
      </vt:variant>
      <vt:variant>
        <vt:i4>2556763</vt:i4>
      </vt:variant>
      <vt:variant>
        <vt:i4>2048</vt:i4>
      </vt:variant>
      <vt:variant>
        <vt:i4>1025</vt:i4>
      </vt:variant>
      <vt:variant>
        <vt:i4>1</vt:i4>
      </vt:variant>
      <vt:variant>
        <vt:lpwstr>AQPA-Logo-Pequeño</vt:lpwstr>
      </vt:variant>
      <vt:variant>
        <vt:lpwstr/>
      </vt:variant>
      <vt:variant>
        <vt:i4>54788169</vt:i4>
      </vt:variant>
      <vt:variant>
        <vt:i4>2094</vt:i4>
      </vt:variant>
      <vt:variant>
        <vt:i4>1026</vt:i4>
      </vt:variant>
      <vt:variant>
        <vt:i4>1</vt:i4>
      </vt:variant>
      <vt:variant>
        <vt:lpwstr>COQAL-Logo-Pequeño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mimoso</dc:creator>
  <cp:keywords/>
  <cp:lastModifiedBy>Decano</cp:lastModifiedBy>
  <cp:revision>2</cp:revision>
  <cp:lastPrinted>2005-07-19T10:44:00Z</cp:lastPrinted>
  <dcterms:created xsi:type="dcterms:W3CDTF">2026-10-15T18:36:00Z</dcterms:created>
  <dcterms:modified xsi:type="dcterms:W3CDTF">2026-10-15T18:36:00Z</dcterms:modified>
</cp:coreProperties>
</file>