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0E391" w14:textId="407974BC" w:rsidR="001E13B9" w:rsidRDefault="001E13B9" w:rsidP="004630DB">
      <w:pPr>
        <w:tabs>
          <w:tab w:val="center" w:pos="7513"/>
          <w:tab w:val="left" w:pos="11340"/>
        </w:tabs>
        <w:jc w:val="center"/>
        <w:rPr>
          <w:rFonts w:ascii="Arial" w:hAnsi="Arial"/>
          <w:sz w:val="44"/>
          <w:szCs w:val="44"/>
        </w:rPr>
      </w:pPr>
      <w:r>
        <w:rPr>
          <w:rFonts w:ascii="Arial" w:hAnsi="Arial"/>
          <w:noProof/>
          <w:sz w:val="44"/>
          <w:szCs w:val="44"/>
        </w:rPr>
        <w:drawing>
          <wp:inline distT="0" distB="0" distL="0" distR="0" wp14:anchorId="0E80366D" wp14:editId="049F887A">
            <wp:extent cx="8395200" cy="1242000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52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10508" w14:textId="4D65378A" w:rsidR="00BE4AC5" w:rsidRDefault="006E66AE" w:rsidP="00212F94">
      <w:pPr>
        <w:spacing w:after="120"/>
        <w:jc w:val="both"/>
        <w:rPr>
          <w:rFonts w:ascii="Arial" w:hAnsi="Arial"/>
          <w:sz w:val="40"/>
          <w:szCs w:val="40"/>
        </w:rPr>
      </w:pPr>
      <w:r w:rsidRPr="00B80ADA">
        <w:rPr>
          <w:rFonts w:ascii="Arial" w:hAnsi="Arial"/>
          <w:sz w:val="40"/>
          <w:szCs w:val="40"/>
        </w:rPr>
        <w:t xml:space="preserve">La Asociación de Químicos del Principado de Asturias (AQPA) y el Colegio Oficial de Químicos de Asturias y León (COQAL), convocan los </w:t>
      </w:r>
      <w:r w:rsidRPr="00B80ADA">
        <w:rPr>
          <w:rFonts w:ascii="Arial" w:hAnsi="Arial"/>
          <w:b/>
          <w:sz w:val="40"/>
          <w:szCs w:val="40"/>
        </w:rPr>
        <w:t>Premios San Alberto Magno 20</w:t>
      </w:r>
      <w:r w:rsidR="003914B2">
        <w:rPr>
          <w:rFonts w:ascii="Arial" w:hAnsi="Arial"/>
          <w:b/>
          <w:sz w:val="40"/>
          <w:szCs w:val="40"/>
        </w:rPr>
        <w:t>2</w:t>
      </w:r>
      <w:r w:rsidR="00174917">
        <w:rPr>
          <w:rFonts w:ascii="Arial" w:hAnsi="Arial"/>
          <w:b/>
          <w:sz w:val="40"/>
          <w:szCs w:val="40"/>
        </w:rPr>
        <w:t>4</w:t>
      </w:r>
      <w:r w:rsidRPr="00B80ADA">
        <w:rPr>
          <w:rFonts w:ascii="Arial" w:hAnsi="Arial"/>
          <w:sz w:val="40"/>
          <w:szCs w:val="40"/>
        </w:rPr>
        <w:t xml:space="preserve"> entre sus Asociados y Colegiados</w:t>
      </w:r>
      <w:r w:rsidR="007A3ED4">
        <w:rPr>
          <w:rFonts w:ascii="Arial" w:hAnsi="Arial"/>
          <w:sz w:val="40"/>
          <w:szCs w:val="40"/>
        </w:rPr>
        <w:t>:</w:t>
      </w:r>
    </w:p>
    <w:p w14:paraId="6C878306" w14:textId="5B803FF8" w:rsidR="007A3ED4" w:rsidRPr="00B80ADA" w:rsidRDefault="007A3ED4" w:rsidP="007A3ED4">
      <w:pPr>
        <w:ind w:firstLine="284"/>
        <w:jc w:val="both"/>
        <w:rPr>
          <w:rFonts w:ascii="Arial" w:hAnsi="Arial"/>
          <w:sz w:val="40"/>
          <w:szCs w:val="40"/>
        </w:rPr>
      </w:pPr>
      <w:r w:rsidRPr="00B80ADA">
        <w:rPr>
          <w:rFonts w:ascii="Arial" w:hAnsi="Arial"/>
          <w:sz w:val="40"/>
          <w:szCs w:val="40"/>
        </w:rPr>
        <w:t xml:space="preserve">Un </w:t>
      </w:r>
      <w:r w:rsidRPr="00B80ADA">
        <w:rPr>
          <w:rFonts w:ascii="Arial" w:hAnsi="Arial"/>
          <w:b/>
          <w:sz w:val="40"/>
          <w:szCs w:val="40"/>
        </w:rPr>
        <w:t>PREMIO</w:t>
      </w:r>
      <w:r w:rsidRPr="00B80ADA">
        <w:rPr>
          <w:rFonts w:ascii="Arial" w:hAnsi="Arial"/>
          <w:sz w:val="40"/>
          <w:szCs w:val="40"/>
        </w:rPr>
        <w:t xml:space="preserve"> a la mejor </w:t>
      </w:r>
      <w:r w:rsidRPr="00B80ADA">
        <w:rPr>
          <w:rFonts w:ascii="Arial" w:hAnsi="Arial"/>
          <w:b/>
          <w:i/>
          <w:sz w:val="40"/>
          <w:szCs w:val="40"/>
        </w:rPr>
        <w:t>Tesis Doctoral</w:t>
      </w:r>
      <w:r w:rsidR="00040219">
        <w:rPr>
          <w:rFonts w:ascii="Arial" w:hAnsi="Arial"/>
          <w:sz w:val="40"/>
          <w:szCs w:val="40"/>
        </w:rPr>
        <w:t>, dotado con 1.000 €</w:t>
      </w:r>
    </w:p>
    <w:p w14:paraId="25BA5CB7" w14:textId="1D6146AC" w:rsidR="007A3ED4" w:rsidRPr="00B80ADA" w:rsidRDefault="007A3ED4" w:rsidP="007A3ED4">
      <w:pPr>
        <w:ind w:firstLine="284"/>
        <w:jc w:val="both"/>
        <w:rPr>
          <w:rFonts w:ascii="Arial" w:hAnsi="Arial"/>
          <w:sz w:val="40"/>
          <w:szCs w:val="40"/>
        </w:rPr>
      </w:pPr>
      <w:r w:rsidRPr="00B80ADA">
        <w:rPr>
          <w:rFonts w:ascii="Arial" w:hAnsi="Arial"/>
          <w:sz w:val="40"/>
          <w:szCs w:val="40"/>
        </w:rPr>
        <w:t xml:space="preserve">Un </w:t>
      </w:r>
      <w:r w:rsidRPr="00B80ADA">
        <w:rPr>
          <w:rFonts w:ascii="Arial" w:hAnsi="Arial"/>
          <w:b/>
          <w:sz w:val="40"/>
          <w:szCs w:val="40"/>
        </w:rPr>
        <w:t>PREMIO</w:t>
      </w:r>
      <w:r w:rsidRPr="00B80ADA">
        <w:rPr>
          <w:rFonts w:ascii="Arial" w:hAnsi="Arial"/>
          <w:sz w:val="40"/>
          <w:szCs w:val="40"/>
        </w:rPr>
        <w:t xml:space="preserve"> al mejor </w:t>
      </w:r>
      <w:r w:rsidRPr="00B80ADA">
        <w:rPr>
          <w:rFonts w:ascii="Arial" w:hAnsi="Arial"/>
          <w:b/>
          <w:i/>
          <w:sz w:val="40"/>
          <w:szCs w:val="40"/>
        </w:rPr>
        <w:t>Trabajo de Investigación</w:t>
      </w:r>
      <w:r w:rsidR="00040219">
        <w:rPr>
          <w:rFonts w:ascii="Arial" w:hAnsi="Arial"/>
          <w:sz w:val="40"/>
          <w:szCs w:val="40"/>
        </w:rPr>
        <w:t xml:space="preserve">, dotado con </w:t>
      </w:r>
      <w:r>
        <w:rPr>
          <w:rFonts w:ascii="Arial" w:hAnsi="Arial"/>
          <w:sz w:val="40"/>
          <w:szCs w:val="40"/>
        </w:rPr>
        <w:t>500 €</w:t>
      </w:r>
    </w:p>
    <w:p w14:paraId="5AECD332" w14:textId="158A799A" w:rsidR="00040219" w:rsidRDefault="00040219" w:rsidP="00212F94">
      <w:pPr>
        <w:spacing w:after="0" w:line="240" w:lineRule="auto"/>
        <w:ind w:firstLine="284"/>
        <w:jc w:val="both"/>
        <w:rPr>
          <w:rFonts w:ascii="Arial" w:hAnsi="Arial"/>
          <w:sz w:val="40"/>
          <w:szCs w:val="40"/>
        </w:rPr>
      </w:pPr>
      <w:r w:rsidRPr="006A3D19">
        <w:rPr>
          <w:rFonts w:ascii="Arial" w:hAnsi="Arial"/>
          <w:sz w:val="40"/>
          <w:szCs w:val="40"/>
        </w:rPr>
        <w:t>Ambos premios están patrocinados por</w:t>
      </w:r>
      <w:r w:rsidR="00134F72" w:rsidRPr="006A3D19">
        <w:rPr>
          <w:rFonts w:ascii="Arial" w:hAnsi="Arial"/>
          <w:sz w:val="40"/>
          <w:szCs w:val="40"/>
        </w:rPr>
        <w:t xml:space="preserve"> una donación en memoria del Químico</w:t>
      </w:r>
      <w:r w:rsidR="009E7848" w:rsidRPr="006A3D19">
        <w:rPr>
          <w:rFonts w:ascii="Arial" w:hAnsi="Arial"/>
          <w:sz w:val="40"/>
          <w:szCs w:val="40"/>
        </w:rPr>
        <w:t xml:space="preserve"> </w:t>
      </w:r>
      <w:r w:rsidR="009E7848" w:rsidRPr="006A3D19">
        <w:rPr>
          <w:rFonts w:ascii="Arial" w:hAnsi="Arial"/>
          <w:b/>
          <w:bCs/>
          <w:sz w:val="40"/>
          <w:szCs w:val="40"/>
        </w:rPr>
        <w:t>José Luis García Vallina</w:t>
      </w:r>
      <w:r w:rsidR="009E7848" w:rsidRPr="006A3D19">
        <w:rPr>
          <w:rFonts w:ascii="Arial" w:hAnsi="Arial"/>
          <w:sz w:val="40"/>
          <w:szCs w:val="40"/>
        </w:rPr>
        <w:t>.</w:t>
      </w:r>
    </w:p>
    <w:p w14:paraId="22A93377" w14:textId="77777777" w:rsidR="00040219" w:rsidRDefault="00040219" w:rsidP="00212F94">
      <w:pPr>
        <w:spacing w:after="0" w:line="240" w:lineRule="auto"/>
        <w:ind w:firstLine="284"/>
        <w:jc w:val="both"/>
        <w:rPr>
          <w:rFonts w:ascii="Arial" w:hAnsi="Arial"/>
          <w:sz w:val="40"/>
          <w:szCs w:val="40"/>
        </w:rPr>
      </w:pPr>
    </w:p>
    <w:p w14:paraId="1F7EFD6C" w14:textId="70DC30D9" w:rsidR="006E66AE" w:rsidRPr="00B80ADA" w:rsidRDefault="00F56BB3" w:rsidP="00212F94">
      <w:pPr>
        <w:spacing w:after="0" w:line="240" w:lineRule="auto"/>
        <w:ind w:firstLine="284"/>
        <w:jc w:val="both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Puede</w:t>
      </w:r>
      <w:r w:rsidR="006E66AE" w:rsidRPr="00B80ADA">
        <w:rPr>
          <w:rFonts w:ascii="Arial" w:hAnsi="Arial"/>
          <w:sz w:val="40"/>
          <w:szCs w:val="40"/>
        </w:rPr>
        <w:t xml:space="preserve"> participar </w:t>
      </w:r>
      <w:r w:rsidR="00134F72">
        <w:rPr>
          <w:rFonts w:ascii="Arial" w:hAnsi="Arial"/>
          <w:sz w:val="40"/>
          <w:szCs w:val="40"/>
        </w:rPr>
        <w:t>todo</w:t>
      </w:r>
      <w:r w:rsidR="006E66AE" w:rsidRPr="00B80ADA">
        <w:rPr>
          <w:rFonts w:ascii="Arial" w:hAnsi="Arial"/>
          <w:sz w:val="40"/>
          <w:szCs w:val="40"/>
        </w:rPr>
        <w:t xml:space="preserve"> Asociado o Colegiado de </w:t>
      </w:r>
      <w:r>
        <w:rPr>
          <w:rFonts w:ascii="Arial" w:hAnsi="Arial"/>
          <w:sz w:val="40"/>
          <w:szCs w:val="40"/>
        </w:rPr>
        <w:t>la AQPA o COQAL, que</w:t>
      </w:r>
      <w:r w:rsidR="006E66AE" w:rsidRPr="00B80ADA">
        <w:rPr>
          <w:rFonts w:ascii="Arial" w:hAnsi="Arial"/>
          <w:sz w:val="40"/>
          <w:szCs w:val="40"/>
        </w:rPr>
        <w:t xml:space="preserve"> </w:t>
      </w:r>
      <w:r w:rsidR="00134F72">
        <w:rPr>
          <w:rFonts w:ascii="Arial" w:hAnsi="Arial"/>
          <w:sz w:val="40"/>
          <w:szCs w:val="40"/>
        </w:rPr>
        <w:t xml:space="preserve">en </w:t>
      </w:r>
      <w:r w:rsidR="006E66AE" w:rsidRPr="00B80ADA">
        <w:rPr>
          <w:rFonts w:ascii="Arial" w:hAnsi="Arial"/>
          <w:sz w:val="40"/>
          <w:szCs w:val="40"/>
        </w:rPr>
        <w:t>e</w:t>
      </w:r>
      <w:r w:rsidR="00134F72">
        <w:rPr>
          <w:rFonts w:ascii="Arial" w:hAnsi="Arial"/>
          <w:sz w:val="40"/>
          <w:szCs w:val="40"/>
        </w:rPr>
        <w:t>l</w:t>
      </w:r>
      <w:r w:rsidR="006E66AE" w:rsidRPr="00B80ADA">
        <w:rPr>
          <w:rFonts w:ascii="Arial" w:hAnsi="Arial"/>
          <w:sz w:val="40"/>
          <w:szCs w:val="40"/>
        </w:rPr>
        <w:t xml:space="preserve"> plazo de admisión de trabajos:</w:t>
      </w:r>
    </w:p>
    <w:p w14:paraId="65CCE9AE" w14:textId="77777777" w:rsidR="00E0168A" w:rsidRPr="00F56BB3" w:rsidRDefault="00E0168A" w:rsidP="00B80ADA">
      <w:pPr>
        <w:spacing w:after="0" w:line="240" w:lineRule="auto"/>
        <w:ind w:firstLine="284"/>
        <w:jc w:val="both"/>
        <w:rPr>
          <w:rFonts w:ascii="Arial" w:hAnsi="Arial"/>
          <w:sz w:val="16"/>
          <w:szCs w:val="16"/>
        </w:rPr>
      </w:pPr>
    </w:p>
    <w:p w14:paraId="012DA310" w14:textId="77777777" w:rsidR="006E66AE" w:rsidRPr="00B80ADA" w:rsidRDefault="006E66AE" w:rsidP="00B80ADA">
      <w:pPr>
        <w:spacing w:after="0" w:line="240" w:lineRule="auto"/>
        <w:ind w:left="851" w:firstLine="284"/>
        <w:jc w:val="both"/>
        <w:rPr>
          <w:rFonts w:ascii="Arial" w:hAnsi="Arial"/>
          <w:sz w:val="40"/>
          <w:szCs w:val="40"/>
        </w:rPr>
      </w:pPr>
      <w:r w:rsidRPr="00B80ADA">
        <w:rPr>
          <w:rFonts w:ascii="Arial" w:hAnsi="Arial"/>
          <w:sz w:val="40"/>
          <w:szCs w:val="40"/>
        </w:rPr>
        <w:t>a) Tenga una antigüedad igual o superior a un año.</w:t>
      </w:r>
    </w:p>
    <w:p w14:paraId="4ED55109" w14:textId="77777777" w:rsidR="006E66AE" w:rsidRPr="00B80ADA" w:rsidRDefault="006E66AE" w:rsidP="00B80ADA">
      <w:pPr>
        <w:spacing w:after="0" w:line="240" w:lineRule="auto"/>
        <w:ind w:left="851" w:firstLine="284"/>
        <w:jc w:val="both"/>
        <w:rPr>
          <w:rFonts w:ascii="Arial" w:hAnsi="Arial"/>
          <w:sz w:val="40"/>
          <w:szCs w:val="40"/>
        </w:rPr>
      </w:pPr>
      <w:r w:rsidRPr="00B80ADA">
        <w:rPr>
          <w:rFonts w:ascii="Arial" w:hAnsi="Arial"/>
          <w:sz w:val="40"/>
          <w:szCs w:val="40"/>
        </w:rPr>
        <w:t>b) Esté al corriente en el pago de las cuotas.</w:t>
      </w:r>
    </w:p>
    <w:p w14:paraId="6892B743" w14:textId="77777777" w:rsidR="00E0168A" w:rsidRPr="00B80ADA" w:rsidRDefault="00E0168A" w:rsidP="007D2A26">
      <w:pPr>
        <w:spacing w:after="0" w:line="240" w:lineRule="auto"/>
        <w:ind w:left="851" w:firstLine="284"/>
        <w:jc w:val="both"/>
        <w:rPr>
          <w:rFonts w:ascii="Arial" w:hAnsi="Arial"/>
          <w:sz w:val="40"/>
          <w:szCs w:val="40"/>
        </w:rPr>
      </w:pPr>
    </w:p>
    <w:p w14:paraId="18665413" w14:textId="274A65FD" w:rsidR="006E66AE" w:rsidRPr="00134F72" w:rsidRDefault="00E0168A" w:rsidP="00E0168A">
      <w:pPr>
        <w:jc w:val="both"/>
        <w:rPr>
          <w:rFonts w:ascii="Arial" w:hAnsi="Arial"/>
          <w:b/>
          <w:bCs/>
          <w:color w:val="FF0000"/>
          <w:sz w:val="40"/>
          <w:szCs w:val="40"/>
        </w:rPr>
      </w:pPr>
      <w:r w:rsidRPr="00134F72">
        <w:rPr>
          <w:rFonts w:ascii="Arial" w:hAnsi="Arial"/>
          <w:b/>
          <w:bCs/>
          <w:color w:val="FF0000"/>
          <w:sz w:val="40"/>
          <w:szCs w:val="40"/>
        </w:rPr>
        <w:t>Fecha límite de a</w:t>
      </w:r>
      <w:r w:rsidR="00A73CF2" w:rsidRPr="00134F72">
        <w:rPr>
          <w:rFonts w:ascii="Arial" w:hAnsi="Arial"/>
          <w:b/>
          <w:bCs/>
          <w:color w:val="FF0000"/>
          <w:sz w:val="40"/>
          <w:szCs w:val="40"/>
        </w:rPr>
        <w:t xml:space="preserve">dmisión </w:t>
      </w:r>
      <w:r w:rsidR="00174917">
        <w:rPr>
          <w:rFonts w:ascii="Arial" w:hAnsi="Arial"/>
          <w:b/>
          <w:bCs/>
          <w:color w:val="FF0000"/>
          <w:sz w:val="40"/>
          <w:szCs w:val="40"/>
        </w:rPr>
        <w:t>18</w:t>
      </w:r>
      <w:r w:rsidR="00A73CF2" w:rsidRPr="00134F72">
        <w:rPr>
          <w:rFonts w:ascii="Arial" w:hAnsi="Arial"/>
          <w:b/>
          <w:bCs/>
          <w:color w:val="FF0000"/>
          <w:sz w:val="40"/>
          <w:szCs w:val="40"/>
        </w:rPr>
        <w:t xml:space="preserve"> de octubre de 20</w:t>
      </w:r>
      <w:r w:rsidR="003914B2" w:rsidRPr="00134F72">
        <w:rPr>
          <w:rFonts w:ascii="Arial" w:hAnsi="Arial"/>
          <w:b/>
          <w:bCs/>
          <w:color w:val="FF0000"/>
          <w:sz w:val="40"/>
          <w:szCs w:val="40"/>
        </w:rPr>
        <w:t>2</w:t>
      </w:r>
      <w:r w:rsidR="00174917">
        <w:rPr>
          <w:rFonts w:ascii="Arial" w:hAnsi="Arial"/>
          <w:b/>
          <w:bCs/>
          <w:color w:val="FF0000"/>
          <w:sz w:val="40"/>
          <w:szCs w:val="40"/>
        </w:rPr>
        <w:t>4</w:t>
      </w:r>
      <w:r w:rsidR="00040219" w:rsidRPr="00134F72">
        <w:rPr>
          <w:rFonts w:ascii="Arial" w:hAnsi="Arial"/>
          <w:b/>
          <w:bCs/>
          <w:color w:val="FF0000"/>
          <w:sz w:val="40"/>
          <w:szCs w:val="40"/>
        </w:rPr>
        <w:t>, 19</w:t>
      </w:r>
      <w:r w:rsidR="00776483" w:rsidRPr="00134F72">
        <w:rPr>
          <w:rFonts w:ascii="Arial" w:hAnsi="Arial"/>
          <w:b/>
          <w:bCs/>
          <w:color w:val="FF0000"/>
          <w:sz w:val="40"/>
          <w:szCs w:val="40"/>
        </w:rPr>
        <w:t>:00</w:t>
      </w:r>
      <w:r w:rsidR="00696ACA" w:rsidRPr="00134F72">
        <w:rPr>
          <w:rFonts w:ascii="Arial" w:hAnsi="Arial"/>
          <w:b/>
          <w:bCs/>
          <w:color w:val="FF0000"/>
          <w:sz w:val="40"/>
          <w:szCs w:val="40"/>
        </w:rPr>
        <w:t xml:space="preserve"> </w:t>
      </w:r>
      <w:r w:rsidR="00776483" w:rsidRPr="00134F72">
        <w:rPr>
          <w:rFonts w:ascii="Arial" w:hAnsi="Arial"/>
          <w:b/>
          <w:bCs/>
          <w:color w:val="FF0000"/>
          <w:sz w:val="40"/>
          <w:szCs w:val="40"/>
        </w:rPr>
        <w:t>h</w:t>
      </w:r>
    </w:p>
    <w:p w14:paraId="2DA464D5" w14:textId="5690AF8D" w:rsidR="00645B18" w:rsidRDefault="00645B18" w:rsidP="00645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color w:val="FF0000"/>
          <w:sz w:val="40"/>
          <w:szCs w:val="40"/>
        </w:rPr>
      </w:pPr>
      <w:r w:rsidRPr="00645B18">
        <w:rPr>
          <w:rFonts w:ascii="Arial" w:hAnsi="Arial"/>
          <w:sz w:val="36"/>
          <w:szCs w:val="36"/>
          <w:u w:val="single"/>
        </w:rPr>
        <w:t>Más información</w:t>
      </w:r>
      <w:r w:rsidRPr="00645B18">
        <w:rPr>
          <w:rFonts w:ascii="Arial" w:hAnsi="Arial"/>
          <w:sz w:val="36"/>
          <w:szCs w:val="36"/>
        </w:rPr>
        <w:t xml:space="preserve"> www.alquimicos.com     </w:t>
      </w:r>
      <w:r>
        <w:rPr>
          <w:rFonts w:ascii="Arial" w:hAnsi="Arial"/>
          <w:sz w:val="36"/>
          <w:szCs w:val="36"/>
        </w:rPr>
        <w:t xml:space="preserve">  // </w:t>
      </w:r>
      <w:r w:rsidRPr="00645B18">
        <w:rPr>
          <w:rFonts w:ascii="Arial" w:hAnsi="Arial"/>
          <w:sz w:val="36"/>
          <w:szCs w:val="36"/>
        </w:rPr>
        <w:t xml:space="preserve"> </w:t>
      </w:r>
      <w:r>
        <w:rPr>
          <w:rFonts w:ascii="Arial" w:hAnsi="Arial"/>
          <w:sz w:val="36"/>
          <w:szCs w:val="36"/>
        </w:rPr>
        <w:t xml:space="preserve">     </w:t>
      </w:r>
      <w:r w:rsidRPr="00645B18">
        <w:rPr>
          <w:rFonts w:ascii="Arial" w:hAnsi="Arial"/>
          <w:sz w:val="36"/>
          <w:szCs w:val="36"/>
          <w:u w:val="single"/>
        </w:rPr>
        <w:t>Contacto</w:t>
      </w:r>
      <w:r w:rsidRPr="00645B18">
        <w:rPr>
          <w:rFonts w:ascii="Arial" w:hAnsi="Arial"/>
          <w:sz w:val="36"/>
          <w:szCs w:val="36"/>
        </w:rPr>
        <w:t>: colegioquimicos@alquimicos.com</w:t>
      </w:r>
    </w:p>
    <w:p w14:paraId="6408A43E" w14:textId="77777777" w:rsidR="00F577D4" w:rsidRDefault="00F577D4" w:rsidP="007D2A26"/>
    <w:sectPr w:rsidR="00F577D4" w:rsidSect="00E0168A">
      <w:pgSz w:w="16838" w:h="11906" w:orient="landscape"/>
      <w:pgMar w:top="426" w:right="962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6AE"/>
    <w:rsid w:val="00040219"/>
    <w:rsid w:val="00134F72"/>
    <w:rsid w:val="00174917"/>
    <w:rsid w:val="001E13B9"/>
    <w:rsid w:val="00212F94"/>
    <w:rsid w:val="002E2AA6"/>
    <w:rsid w:val="0036141A"/>
    <w:rsid w:val="003712F9"/>
    <w:rsid w:val="003914B2"/>
    <w:rsid w:val="0044267B"/>
    <w:rsid w:val="004442AB"/>
    <w:rsid w:val="004630DB"/>
    <w:rsid w:val="00481232"/>
    <w:rsid w:val="004D31EA"/>
    <w:rsid w:val="00564586"/>
    <w:rsid w:val="005C1B02"/>
    <w:rsid w:val="0060591F"/>
    <w:rsid w:val="00645B18"/>
    <w:rsid w:val="00650C7A"/>
    <w:rsid w:val="00672670"/>
    <w:rsid w:val="00696ACA"/>
    <w:rsid w:val="006A3D19"/>
    <w:rsid w:val="006E66AE"/>
    <w:rsid w:val="00776483"/>
    <w:rsid w:val="007A3ED4"/>
    <w:rsid w:val="007D2A26"/>
    <w:rsid w:val="00922935"/>
    <w:rsid w:val="009258F9"/>
    <w:rsid w:val="009E7848"/>
    <w:rsid w:val="00A127ED"/>
    <w:rsid w:val="00A73CF2"/>
    <w:rsid w:val="00B12AAC"/>
    <w:rsid w:val="00B80ADA"/>
    <w:rsid w:val="00B871CD"/>
    <w:rsid w:val="00B97270"/>
    <w:rsid w:val="00BE4AC5"/>
    <w:rsid w:val="00BF6979"/>
    <w:rsid w:val="00C41A17"/>
    <w:rsid w:val="00C62B5D"/>
    <w:rsid w:val="00C97570"/>
    <w:rsid w:val="00CA16FF"/>
    <w:rsid w:val="00DC3988"/>
    <w:rsid w:val="00E0168A"/>
    <w:rsid w:val="00EF6426"/>
    <w:rsid w:val="00F56BB3"/>
    <w:rsid w:val="00F5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9FE96"/>
  <w15:docId w15:val="{45A7FFD2-4C91-954A-B98B-303FA1A6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A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168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7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45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MIGUEL FERRERO FUERTES</cp:lastModifiedBy>
  <cp:revision>20</cp:revision>
  <cp:lastPrinted>2020-09-14T08:21:00Z</cp:lastPrinted>
  <dcterms:created xsi:type="dcterms:W3CDTF">2016-09-28T16:38:00Z</dcterms:created>
  <dcterms:modified xsi:type="dcterms:W3CDTF">2024-09-03T19:35:00Z</dcterms:modified>
</cp:coreProperties>
</file>